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Nagrody miasta Częstochowy Jura Pride za 2024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"Jura Pride" to najnowszy element miejskiego programu "Teraz Lepsza Praca" w UM Częstochowa. Jest to jeden z pierwszych konkursów, którego geograficzny zakres wykracza poza granice miasta.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kategorii ,,Firma” nagrodę przyznano spółce Evorain.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2023 roku rozpoczęto wdrożenie w częstochowskich szkołach średnich (jako pierwszych w kraju) aplikację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mytalent.link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sieci neuronowych narzędzie to dostarcza młodemu człowiekowi unikalnej wiedzy o samym sobie w zakresie indywidualnych predyspozycji do wykonywania tej czy innej profesji. Aplikacja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mytalent.link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zwieńczenie doświadczenie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Evorain</w:t>
        </w:r>
      </w:hyperlink>
      <w:r>
        <w:rPr>
          <w:rFonts w:ascii="calibri" w:hAnsi="calibri" w:eastAsia="calibri" w:cs="calibri"/>
          <w:sz w:val="24"/>
          <w:szCs w:val="24"/>
        </w:rPr>
        <w:t xml:space="preserve"> w biznesie z wiedzą naukowców Politechniki Częstochowskiej z zakresu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współpracuje w zakresie wdrażania rozwiązań informatycznych m.in. z markami PGNiG, X-kom, Morele.net, a od pewnego czasu angażuje się też w tworzenie narzędzia wspomagającego pracę doradców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Evorain nagrodę odebrał prezes zarządu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Jakub Romanowski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talent.link" TargetMode="External"/><Relationship Id="rId8" Type="http://schemas.openxmlformats.org/officeDocument/2006/relationships/hyperlink" Target="https://evorain.com" TargetMode="External"/><Relationship Id="rId9" Type="http://schemas.openxmlformats.org/officeDocument/2006/relationships/hyperlink" Target="https://www.linkedin.com/in/romanowski-jak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2026-08-17T13:37:45+02:00</dcterms:created>
  <dcterms:modified xsi:type="dcterms:W3CDTF">2026-08-17T13:37:45+02:00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